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6C59" w14:textId="149CECC9" w:rsidR="00756C0E" w:rsidRPr="00441780" w:rsidRDefault="004C0B7A" w:rsidP="004417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780">
        <w:rPr>
          <w:rFonts w:ascii="Times New Roman" w:hAnsi="Times New Roman" w:cs="Times New Roman"/>
          <w:b/>
          <w:bCs/>
          <w:sz w:val="24"/>
          <w:szCs w:val="24"/>
        </w:rPr>
        <w:t>Сопроводительное письмо</w:t>
      </w:r>
    </w:p>
    <w:p w14:paraId="75BB13BC" w14:textId="3D768628" w:rsidR="004C0B7A" w:rsidRPr="00441780" w:rsidRDefault="004C0B7A" w:rsidP="004417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780">
        <w:rPr>
          <w:rFonts w:ascii="Times New Roman" w:hAnsi="Times New Roman" w:cs="Times New Roman"/>
          <w:b/>
          <w:bCs/>
          <w:sz w:val="24"/>
          <w:szCs w:val="24"/>
        </w:rPr>
        <w:t>По исполнению задач карты проектов ТБН №4</w:t>
      </w:r>
      <w:r w:rsidR="00C760B8" w:rsidRPr="00C760B8">
        <w:rPr>
          <w:rFonts w:ascii="Times New Roman" w:hAnsi="Times New Roman" w:cs="Times New Roman"/>
          <w:b/>
          <w:bCs/>
          <w:sz w:val="24"/>
          <w:szCs w:val="24"/>
        </w:rPr>
        <w:t xml:space="preserve"> за IV квартал 2025 года</w:t>
      </w:r>
    </w:p>
    <w:p w14:paraId="43986FAF" w14:textId="70D70F04" w:rsidR="004C0B7A" w:rsidRDefault="00843FFF" w:rsidP="003B5279">
      <w:pPr>
        <w:ind w:firstLine="851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43FFF">
        <w:rPr>
          <w:noProof/>
        </w:rPr>
        <w:drawing>
          <wp:inline distT="0" distB="0" distL="0" distR="0" wp14:anchorId="33191E9F" wp14:editId="3C5AF5E9">
            <wp:extent cx="8515350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6"/>
        <w:gridCol w:w="2586"/>
        <w:gridCol w:w="1134"/>
        <w:gridCol w:w="3828"/>
        <w:gridCol w:w="1417"/>
        <w:gridCol w:w="4677"/>
      </w:tblGrid>
      <w:tr w:rsidR="008558F4" w:rsidRPr="00441780" w14:paraId="5A4DE86D" w14:textId="77777777" w:rsidTr="003A1CF6">
        <w:trPr>
          <w:trHeight w:val="364"/>
        </w:trPr>
        <w:tc>
          <w:tcPr>
            <w:tcW w:w="1526" w:type="dxa"/>
            <w:vAlign w:val="center"/>
          </w:tcPr>
          <w:p w14:paraId="00AC7C7D" w14:textId="69407557" w:rsidR="00572289" w:rsidRPr="00441780" w:rsidRDefault="00572289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Проект</w:t>
            </w:r>
          </w:p>
        </w:tc>
        <w:tc>
          <w:tcPr>
            <w:tcW w:w="2586" w:type="dxa"/>
            <w:vAlign w:val="center"/>
          </w:tcPr>
          <w:p w14:paraId="5FF46B03" w14:textId="33EF5CCC" w:rsidR="008558F4" w:rsidRPr="00441780" w:rsidRDefault="008558F4" w:rsidP="003A1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134" w:type="dxa"/>
            <w:vAlign w:val="center"/>
          </w:tcPr>
          <w:p w14:paraId="7A6C7F80" w14:textId="0715C558" w:rsidR="008558F4" w:rsidRPr="00441780" w:rsidRDefault="003A172A" w:rsidP="00572289">
            <w:pPr>
              <w:ind w:left="14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A8E815B" w14:textId="247D6A87"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Подзадачи</w:t>
            </w:r>
          </w:p>
        </w:tc>
        <w:tc>
          <w:tcPr>
            <w:tcW w:w="1417" w:type="dxa"/>
            <w:vAlign w:val="center"/>
          </w:tcPr>
          <w:p w14:paraId="180537A8" w14:textId="48234036"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4677" w:type="dxa"/>
            <w:vAlign w:val="center"/>
          </w:tcPr>
          <w:p w14:paraId="1B34F955" w14:textId="4CF115B7"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</w:tr>
      <w:tr w:rsidR="008558F4" w:rsidRPr="00441780" w14:paraId="1FAFA933" w14:textId="77777777" w:rsidTr="003A1CF6">
        <w:tc>
          <w:tcPr>
            <w:tcW w:w="1526" w:type="dxa"/>
            <w:vMerge w:val="restart"/>
          </w:tcPr>
          <w:p w14:paraId="019F76E3" w14:textId="4501BD65" w:rsidR="008558F4" w:rsidRPr="00441780" w:rsidRDefault="008558F4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Внутренний анализ коррупционных рисков</w:t>
            </w:r>
          </w:p>
        </w:tc>
        <w:tc>
          <w:tcPr>
            <w:tcW w:w="2586" w:type="dxa"/>
            <w:vMerge w:val="restart"/>
            <w:vAlign w:val="center"/>
          </w:tcPr>
          <w:p w14:paraId="0BAC27AA" w14:textId="74307257" w:rsidR="008558F4" w:rsidRPr="00441780" w:rsidRDefault="008558F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441780">
              <w:rPr>
                <w:rFonts w:ascii="Times New Roman" w:hAnsi="Times New Roman" w:cs="Times New Roman"/>
              </w:rPr>
              <w:t xml:space="preserve"> Подготовка к проведению внутреннего анализа коррупционных рисков</w:t>
            </w:r>
          </w:p>
        </w:tc>
        <w:tc>
          <w:tcPr>
            <w:tcW w:w="1134" w:type="dxa"/>
          </w:tcPr>
          <w:p w14:paraId="3748D095" w14:textId="77777777" w:rsidR="008558F4" w:rsidRPr="00441780" w:rsidRDefault="008558F4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E7DC5D7" w14:textId="2F645620" w:rsidR="008558F4" w:rsidRPr="00441780" w:rsidRDefault="008558F4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Утверждение графика проведения внутреннего анализа коррупционных рисков</w:t>
            </w:r>
          </w:p>
        </w:tc>
        <w:tc>
          <w:tcPr>
            <w:tcW w:w="1417" w:type="dxa"/>
          </w:tcPr>
          <w:p w14:paraId="4A1BA6D7" w14:textId="72393467" w:rsidR="008558F4" w:rsidRPr="00441780" w:rsidRDefault="008558F4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21DC68DD" w14:textId="01805C70" w:rsidR="008558F4" w:rsidRPr="00441780" w:rsidRDefault="00C760B8" w:rsidP="00F0760A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C760B8">
              <w:rPr>
                <w:rFonts w:ascii="Times New Roman" w:hAnsi="Times New Roman" w:cs="Times New Roman"/>
              </w:rPr>
              <w:t>Утвержден график проведения внутреннего анализа коррупционных рисков, согласно приказ</w:t>
            </w:r>
            <w:r>
              <w:rPr>
                <w:rFonts w:ascii="Times New Roman" w:hAnsi="Times New Roman" w:cs="Times New Roman"/>
                <w:lang w:val="kk-KZ"/>
              </w:rPr>
              <w:t xml:space="preserve">а </w:t>
            </w:r>
            <w:r w:rsidRPr="00C760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№7 </w:t>
            </w:r>
            <w:r>
              <w:rPr>
                <w:rFonts w:ascii="Times New Roman" w:hAnsi="Times New Roman" w:cs="Times New Roman"/>
                <w:lang w:val="kk-KZ"/>
              </w:rPr>
              <w:t xml:space="preserve">ө/б </w:t>
            </w:r>
            <w:r w:rsidRPr="00C760B8">
              <w:rPr>
                <w:rFonts w:ascii="Times New Roman" w:hAnsi="Times New Roman" w:cs="Times New Roman"/>
              </w:rPr>
              <w:t>от 21 января 2025г.</w:t>
            </w:r>
          </w:p>
        </w:tc>
      </w:tr>
      <w:tr w:rsidR="00390EB6" w:rsidRPr="00441780" w14:paraId="6FAC5942" w14:textId="77777777" w:rsidTr="003A1CF6">
        <w:tc>
          <w:tcPr>
            <w:tcW w:w="1526" w:type="dxa"/>
            <w:vMerge/>
            <w:vAlign w:val="center"/>
          </w:tcPr>
          <w:p w14:paraId="71F8EF00" w14:textId="77777777" w:rsidR="00390EB6" w:rsidRPr="00441780" w:rsidRDefault="00390EB6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FF0B7F2" w14:textId="5DA0841B" w:rsidR="00390EB6" w:rsidRPr="00441780" w:rsidRDefault="00390EB6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976C3DD" w14:textId="77777777" w:rsidR="00390EB6" w:rsidRPr="00441780" w:rsidRDefault="00390EB6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F5F7375" w14:textId="7F76BE7D" w:rsidR="00390EB6" w:rsidRPr="00441780" w:rsidRDefault="00390EB6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Утверждение приказа по проведению внутреннего анализа коррупционных рисков</w:t>
            </w:r>
          </w:p>
        </w:tc>
        <w:tc>
          <w:tcPr>
            <w:tcW w:w="1417" w:type="dxa"/>
          </w:tcPr>
          <w:p w14:paraId="2BDD1E2E" w14:textId="048E8C91" w:rsidR="00390EB6" w:rsidRPr="00441780" w:rsidRDefault="000B7A68" w:rsidP="00AF0D40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7A68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 w:val="restart"/>
            <w:vAlign w:val="center"/>
          </w:tcPr>
          <w:p w14:paraId="360FFC31" w14:textId="77777777" w:rsidR="00C760B8" w:rsidRPr="00C760B8" w:rsidRDefault="00C760B8" w:rsidP="00C760B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ru-KZ"/>
              </w:rPr>
            </w:pPr>
            <w:r w:rsidRPr="00C760B8">
              <w:rPr>
                <w:rFonts w:ascii="Times New Roman" w:hAnsi="Times New Roman" w:cs="Times New Roman"/>
                <w:lang w:val="ru-KZ"/>
              </w:rPr>
              <w:t>Проведен ВАКР в соответствии с Приказом </w:t>
            </w:r>
          </w:p>
          <w:p w14:paraId="1E4ABAB8" w14:textId="77777777" w:rsidR="00C760B8" w:rsidRPr="00C760B8" w:rsidRDefault="00C760B8" w:rsidP="00C760B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ru-KZ"/>
              </w:rPr>
            </w:pPr>
            <w:r w:rsidRPr="00C760B8">
              <w:rPr>
                <w:rFonts w:ascii="Times New Roman" w:hAnsi="Times New Roman" w:cs="Times New Roman"/>
                <w:lang w:val="ru-KZ"/>
              </w:rPr>
              <w:t>Аналитическая справка подписана и размещена на официальном ресурсе.</w:t>
            </w:r>
          </w:p>
          <w:p w14:paraId="33E9F34B" w14:textId="22E07964" w:rsidR="00C760B8" w:rsidRPr="00C760B8" w:rsidRDefault="00C760B8" w:rsidP="00C760B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ru-KZ"/>
              </w:rPr>
            </w:pPr>
            <w:r w:rsidRPr="00C760B8">
              <w:rPr>
                <w:rFonts w:ascii="Times New Roman" w:hAnsi="Times New Roman" w:cs="Times New Roman"/>
                <w:lang w:val="ru-KZ"/>
              </w:rPr>
              <w:t>Публичное обсуждение продлится до 3</w:t>
            </w:r>
            <w:r w:rsidR="002133CD">
              <w:rPr>
                <w:rFonts w:ascii="Times New Roman" w:hAnsi="Times New Roman" w:cs="Times New Roman"/>
                <w:lang w:val="kk-KZ"/>
              </w:rPr>
              <w:t>1</w:t>
            </w:r>
            <w:r w:rsidRPr="00C760B8">
              <w:rPr>
                <w:rFonts w:ascii="Times New Roman" w:hAnsi="Times New Roman" w:cs="Times New Roman"/>
                <w:lang w:val="ru-KZ"/>
              </w:rPr>
              <w:t>.12.2025 года.</w:t>
            </w:r>
          </w:p>
          <w:p w14:paraId="5CDB99E9" w14:textId="0B39737B" w:rsidR="00390EB6" w:rsidRPr="00C760B8" w:rsidRDefault="00390EB6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AF0D40" w:rsidRPr="00441780" w14:paraId="4A036449" w14:textId="77777777" w:rsidTr="003A1CF6">
        <w:trPr>
          <w:trHeight w:val="1413"/>
        </w:trPr>
        <w:tc>
          <w:tcPr>
            <w:tcW w:w="1526" w:type="dxa"/>
            <w:vMerge/>
            <w:vAlign w:val="center"/>
          </w:tcPr>
          <w:p w14:paraId="71DCAD42" w14:textId="77777777"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0B96D2F" w14:textId="75F5CD94"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269C2BB" w14:textId="77777777"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6E81DA3" w14:textId="19F4A1A0"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Анонсирование на интернет-</w:t>
            </w:r>
            <w:r w:rsidR="00441780" w:rsidRPr="00441780">
              <w:rPr>
                <w:rFonts w:ascii="Times New Roman" w:hAnsi="Times New Roman" w:cs="Times New Roman"/>
              </w:rPr>
              <w:t>ресурсе, СМИ</w:t>
            </w:r>
            <w:r w:rsidRPr="00441780">
              <w:rPr>
                <w:rFonts w:ascii="Times New Roman" w:hAnsi="Times New Roman" w:cs="Times New Roman"/>
              </w:rPr>
              <w:t xml:space="preserve"> и социальных сетях начала проведения внутреннего анализа коррупционных рисков</w:t>
            </w:r>
          </w:p>
        </w:tc>
        <w:tc>
          <w:tcPr>
            <w:tcW w:w="1417" w:type="dxa"/>
          </w:tcPr>
          <w:p w14:paraId="31C5CA49" w14:textId="3D3DBB5E" w:rsidR="00AF0D40" w:rsidRPr="00441780" w:rsidRDefault="000B7A68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7A68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0BEE24B8" w14:textId="6BD6F7A3" w:rsidR="00AF0D40" w:rsidRPr="00441780" w:rsidRDefault="00AF0D40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14:paraId="08346143" w14:textId="77777777" w:rsidTr="003A1CF6">
        <w:tc>
          <w:tcPr>
            <w:tcW w:w="1526" w:type="dxa"/>
            <w:vMerge/>
            <w:vAlign w:val="center"/>
          </w:tcPr>
          <w:p w14:paraId="3D7E5C5B" w14:textId="77777777"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28697B38" w14:textId="39EFBEFA"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Проведение внутреннего анализа коррупционных рисков</w:t>
            </w:r>
          </w:p>
        </w:tc>
        <w:tc>
          <w:tcPr>
            <w:tcW w:w="1134" w:type="dxa"/>
          </w:tcPr>
          <w:p w14:paraId="26741826" w14:textId="77777777"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3E804B7" w14:textId="0E607BA5"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Анонсирование на интернет-ресурсе, СМИ и социальных сетях начала публичного обсуждения результатов внутреннего анализа коррупционных рисков</w:t>
            </w:r>
          </w:p>
        </w:tc>
        <w:tc>
          <w:tcPr>
            <w:tcW w:w="1417" w:type="dxa"/>
          </w:tcPr>
          <w:p w14:paraId="6709BA51" w14:textId="1F4F57F3" w:rsidR="00AF0D40" w:rsidRPr="00441780" w:rsidRDefault="000B7A68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7A68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7B3DAD75" w14:textId="30E728F1" w:rsidR="00AF0D40" w:rsidRPr="00441780" w:rsidRDefault="00AF0D40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14:paraId="1FDC9B81" w14:textId="77777777" w:rsidTr="003A1CF6">
        <w:tc>
          <w:tcPr>
            <w:tcW w:w="1526" w:type="dxa"/>
            <w:vMerge/>
            <w:vAlign w:val="center"/>
          </w:tcPr>
          <w:p w14:paraId="15FFCC42" w14:textId="77777777"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4E5A0AE" w14:textId="33A9D93D"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D21481D" w14:textId="77777777"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0F6BF34" w14:textId="6511DD8B"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Публичное обсуждение результатов внутреннего анализа коррупционных рисков</w:t>
            </w:r>
          </w:p>
        </w:tc>
        <w:tc>
          <w:tcPr>
            <w:tcW w:w="1417" w:type="dxa"/>
          </w:tcPr>
          <w:p w14:paraId="4A3414CF" w14:textId="55C540AE" w:rsidR="00AF0D40" w:rsidRPr="00441780" w:rsidRDefault="000B7A68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7A68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4B0F2A75" w14:textId="2F1A81CA" w:rsidR="00AF0D40" w:rsidRPr="00441780" w:rsidRDefault="00AF0D40" w:rsidP="00B334D5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14:paraId="00444D69" w14:textId="77777777" w:rsidTr="003A1CF6">
        <w:trPr>
          <w:trHeight w:val="1155"/>
        </w:trPr>
        <w:tc>
          <w:tcPr>
            <w:tcW w:w="1526" w:type="dxa"/>
            <w:vMerge/>
            <w:vAlign w:val="center"/>
          </w:tcPr>
          <w:p w14:paraId="22B6FDB7" w14:textId="77777777"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2915203" w14:textId="114BC450"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D9E9B19" w14:textId="77777777"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099BEDF" w14:textId="00D88623"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Подписание аналитической справки по результатам внутреннего анализа коррупционных рисков</w:t>
            </w:r>
          </w:p>
        </w:tc>
        <w:tc>
          <w:tcPr>
            <w:tcW w:w="1417" w:type="dxa"/>
          </w:tcPr>
          <w:p w14:paraId="653C3977" w14:textId="7ECE12AD" w:rsidR="00AF0D40" w:rsidRPr="00441780" w:rsidRDefault="000B7A68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7A68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52757CDF" w14:textId="26F1ECDD" w:rsidR="00AF0D40" w:rsidRPr="00441780" w:rsidRDefault="00AF0D40" w:rsidP="00EC4AD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14:paraId="48964C36" w14:textId="77777777" w:rsidTr="003A1CF6">
        <w:tc>
          <w:tcPr>
            <w:tcW w:w="1526" w:type="dxa"/>
            <w:vMerge/>
            <w:vAlign w:val="center"/>
          </w:tcPr>
          <w:p w14:paraId="0F88DA7E" w14:textId="77777777"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5A205306" w14:textId="61302859"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441780">
              <w:rPr>
                <w:rFonts w:ascii="Times New Roman" w:hAnsi="Times New Roman" w:cs="Times New Roman"/>
              </w:rPr>
              <w:t xml:space="preserve"> Устранение выявленных коррупционных рисков</w:t>
            </w:r>
          </w:p>
        </w:tc>
        <w:tc>
          <w:tcPr>
            <w:tcW w:w="1134" w:type="dxa"/>
          </w:tcPr>
          <w:p w14:paraId="527F6B48" w14:textId="77777777"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F27F312" w14:textId="5F8DB0D4"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Разработка плана мероприятий по устранению причин и условий, способствующих совершению коррупционных правонарушений, выявленных по результатам ВАКР </w:t>
            </w:r>
          </w:p>
        </w:tc>
        <w:tc>
          <w:tcPr>
            <w:tcW w:w="1417" w:type="dxa"/>
          </w:tcPr>
          <w:p w14:paraId="7AA4C4EA" w14:textId="2AFBD9A5" w:rsidR="00AF0D40" w:rsidRPr="00C8463D" w:rsidRDefault="00C8463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8463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  <w:vMerge/>
          </w:tcPr>
          <w:p w14:paraId="1E233ADF" w14:textId="2A18A2E4" w:rsidR="00AF0D40" w:rsidRPr="00441780" w:rsidRDefault="00AF0D40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463D" w:rsidRPr="00441780" w14:paraId="7693AB52" w14:textId="77777777" w:rsidTr="003A1CF6">
        <w:tc>
          <w:tcPr>
            <w:tcW w:w="1526" w:type="dxa"/>
            <w:vMerge/>
            <w:vAlign w:val="center"/>
          </w:tcPr>
          <w:p w14:paraId="06F31559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82311C2" w14:textId="1032C66E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46816CB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749A2605" w14:textId="7D4392EA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Размещение аналитической справки и плана мероприятий на интернет-ресурсе субъекта внутреннего анализа коррупционных рисков</w:t>
            </w:r>
          </w:p>
        </w:tc>
        <w:tc>
          <w:tcPr>
            <w:tcW w:w="1417" w:type="dxa"/>
          </w:tcPr>
          <w:p w14:paraId="58B188C6" w14:textId="31813995" w:rsidR="00C8463D" w:rsidRPr="000B7A68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  <w:vMerge/>
          </w:tcPr>
          <w:p w14:paraId="2DD8F09E" w14:textId="0E2DDF0C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463D" w:rsidRPr="00441780" w14:paraId="32EC268F" w14:textId="77777777" w:rsidTr="003A1CF6">
        <w:tc>
          <w:tcPr>
            <w:tcW w:w="1526" w:type="dxa"/>
            <w:vMerge/>
            <w:vAlign w:val="center"/>
          </w:tcPr>
          <w:p w14:paraId="684DAD9E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231BA788" w14:textId="3686B154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8B860B9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7DEB03A" w14:textId="483F1FEB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Мониторинг устранения причин и условий, способствующих совершению коррупционных правонарушений, путем подготовки информации об исполнении рекомендаций, внесенных по итогам внутреннего анализа коррупционных рисков </w:t>
            </w:r>
          </w:p>
        </w:tc>
        <w:tc>
          <w:tcPr>
            <w:tcW w:w="1417" w:type="dxa"/>
          </w:tcPr>
          <w:p w14:paraId="651B876C" w14:textId="79609639" w:rsidR="00C8463D" w:rsidRPr="000B7A68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  <w:vMerge/>
          </w:tcPr>
          <w:p w14:paraId="6C2718B7" w14:textId="10D27726" w:rsidR="00C8463D" w:rsidRPr="00441780" w:rsidRDefault="00C8463D" w:rsidP="00C8463D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C8463D" w:rsidRPr="00441780" w14:paraId="5CD8F7AD" w14:textId="77777777" w:rsidTr="003A1CF6">
        <w:tc>
          <w:tcPr>
            <w:tcW w:w="1526" w:type="dxa"/>
            <w:vMerge/>
            <w:vAlign w:val="center"/>
          </w:tcPr>
          <w:p w14:paraId="37CC8B49" w14:textId="025F7FE0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734031DE" w14:textId="41A9D32C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4</w:t>
            </w:r>
            <w:r w:rsidRPr="00441780">
              <w:rPr>
                <w:rFonts w:ascii="Times New Roman" w:hAnsi="Times New Roman" w:cs="Times New Roman"/>
              </w:rPr>
              <w:t xml:space="preserve">. Разработка реестра должностей, подверженных коррупционным рискам </w:t>
            </w:r>
          </w:p>
        </w:tc>
        <w:tc>
          <w:tcPr>
            <w:tcW w:w="1134" w:type="dxa"/>
          </w:tcPr>
          <w:p w14:paraId="46F39D03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6C3E48B" w14:textId="146377B2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Составление перечня должностей, подверженных коррупционным рискам, определенных по итогам внутреннего анализа коррупционных рисков</w:t>
            </w:r>
          </w:p>
        </w:tc>
        <w:tc>
          <w:tcPr>
            <w:tcW w:w="1417" w:type="dxa"/>
          </w:tcPr>
          <w:p w14:paraId="14238017" w14:textId="29CAC7B3" w:rsidR="00C8463D" w:rsidRPr="000B7A68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  <w:vMerge/>
          </w:tcPr>
          <w:p w14:paraId="30F5B2CC" w14:textId="7531B196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463D" w:rsidRPr="00441780" w14:paraId="1B3C24C5" w14:textId="77777777" w:rsidTr="003A1CF6">
        <w:tc>
          <w:tcPr>
            <w:tcW w:w="1526" w:type="dxa"/>
            <w:vMerge/>
            <w:vAlign w:val="center"/>
          </w:tcPr>
          <w:p w14:paraId="7FEAD780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45469C61" w14:textId="3D083BCC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5</w:t>
            </w:r>
            <w:r w:rsidRPr="00441780">
              <w:rPr>
                <w:rFonts w:ascii="Times New Roman" w:hAnsi="Times New Roman" w:cs="Times New Roman"/>
              </w:rPr>
              <w:t>. Ведение картограммы коррупции</w:t>
            </w:r>
          </w:p>
        </w:tc>
        <w:tc>
          <w:tcPr>
            <w:tcW w:w="1134" w:type="dxa"/>
          </w:tcPr>
          <w:p w14:paraId="1D5F4769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9A913D7" w14:textId="0ADB628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Актуализация сведений в картограмме коррупционных рисков на официальном интернет-ресурсе</w:t>
            </w:r>
          </w:p>
        </w:tc>
        <w:tc>
          <w:tcPr>
            <w:tcW w:w="1417" w:type="dxa"/>
          </w:tcPr>
          <w:p w14:paraId="066AEF6F" w14:textId="5A776EDD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  <w:vMerge/>
          </w:tcPr>
          <w:p w14:paraId="4F701E02" w14:textId="0E76BDF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463D" w:rsidRPr="00441780" w14:paraId="61C27E06" w14:textId="77777777" w:rsidTr="003A1CF6">
        <w:tc>
          <w:tcPr>
            <w:tcW w:w="1526" w:type="dxa"/>
            <w:vMerge w:val="restart"/>
          </w:tcPr>
          <w:p w14:paraId="7285D5B2" w14:textId="6ECBA58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Соблюдение норм антикоррупционного законодательства</w:t>
            </w:r>
          </w:p>
        </w:tc>
        <w:tc>
          <w:tcPr>
            <w:tcW w:w="2586" w:type="dxa"/>
          </w:tcPr>
          <w:p w14:paraId="6EB02B22" w14:textId="6F5A33E5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441780">
              <w:rPr>
                <w:rFonts w:ascii="Times New Roman" w:hAnsi="Times New Roman" w:cs="Times New Roman"/>
              </w:rPr>
              <w:t xml:space="preserve"> Выявление коррупционных правонарушений (административных и уголовных)</w:t>
            </w:r>
          </w:p>
        </w:tc>
        <w:tc>
          <w:tcPr>
            <w:tcW w:w="1134" w:type="dxa"/>
          </w:tcPr>
          <w:p w14:paraId="0CD67B51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5481267" w14:textId="0E17E8D8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Сообщение о коррупционных правонарушениях (административных и уголовных)</w:t>
            </w:r>
            <w:r w:rsidRPr="00441780">
              <w:rPr>
                <w:rFonts w:ascii="Times New Roman" w:hAnsi="Times New Roman" w:cs="Times New Roman"/>
                <w:lang w:val="kk-KZ"/>
              </w:rPr>
              <w:t xml:space="preserve"> от государственного органа, послужившего основанием для возбуждени производства </w:t>
            </w:r>
          </w:p>
        </w:tc>
        <w:tc>
          <w:tcPr>
            <w:tcW w:w="1417" w:type="dxa"/>
          </w:tcPr>
          <w:p w14:paraId="18F6F3EE" w14:textId="134276CB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54F8A443" w14:textId="74A119F0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сообщений</w:t>
            </w:r>
            <w:r w:rsidRPr="004417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41780">
              <w:rPr>
                <w:rFonts w:ascii="Times New Roman" w:hAnsi="Times New Roman" w:cs="Times New Roman"/>
              </w:rPr>
              <w:t xml:space="preserve">от государственного органа о коррупционных правонарушениях, послужившего основанием для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возбуждени</w:t>
            </w:r>
            <w:proofErr w:type="spellEnd"/>
            <w:r w:rsidRPr="00441780">
              <w:rPr>
                <w:rFonts w:ascii="Times New Roman" w:hAnsi="Times New Roman" w:cs="Times New Roman"/>
              </w:rPr>
              <w:t xml:space="preserve"> производства - не поступали.</w:t>
            </w:r>
          </w:p>
        </w:tc>
      </w:tr>
      <w:tr w:rsidR="00C8463D" w:rsidRPr="00441780" w14:paraId="0959CC30" w14:textId="77777777" w:rsidTr="003A1CF6">
        <w:tc>
          <w:tcPr>
            <w:tcW w:w="1526" w:type="dxa"/>
            <w:vMerge/>
            <w:vAlign w:val="center"/>
          </w:tcPr>
          <w:p w14:paraId="7C25010E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28EEC708" w14:textId="5A24F249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Мониторинг совершенных фактов коррупционных правонарушений и правонарушений, дискредитирующих государственную службу</w:t>
            </w:r>
          </w:p>
        </w:tc>
        <w:tc>
          <w:tcPr>
            <w:tcW w:w="1134" w:type="dxa"/>
          </w:tcPr>
          <w:p w14:paraId="5665329F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54052276" w14:textId="670F3D5B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</w:t>
            </w:r>
            <w:r w:rsidRPr="00441780">
              <w:rPr>
                <w:rFonts w:ascii="Times New Roman" w:hAnsi="Times New Roman" w:cs="Times New Roman"/>
                <w:lang w:val="kk-KZ"/>
              </w:rPr>
              <w:t xml:space="preserve">Указание количества коррупционных </w:t>
            </w:r>
            <w:r w:rsidRPr="00441780">
              <w:rPr>
                <w:rFonts w:ascii="Times New Roman" w:hAnsi="Times New Roman" w:cs="Times New Roman"/>
              </w:rPr>
              <w:t>правонарушений (административных и уголовных), дискредитирующих государственную службу</w:t>
            </w:r>
            <w:r w:rsidRPr="00441780">
              <w:rPr>
                <w:rFonts w:ascii="Times New Roman" w:hAnsi="Times New Roman" w:cs="Times New Roman"/>
                <w:lang w:val="kk-KZ"/>
              </w:rPr>
              <w:t xml:space="preserve">, совершенных госслужащими, а также лицами, приравненных к лицам, уполномоченных на выполнение государственных фукнций    </w:t>
            </w:r>
          </w:p>
        </w:tc>
        <w:tc>
          <w:tcPr>
            <w:tcW w:w="1417" w:type="dxa"/>
          </w:tcPr>
          <w:p w14:paraId="6407F463" w14:textId="1A026CC1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20376CE8" w14:textId="0850AF0D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</w:t>
            </w:r>
            <w:r w:rsidRPr="00441780">
              <w:rPr>
                <w:rFonts w:ascii="Times New Roman" w:hAnsi="Times New Roman" w:cs="Times New Roman"/>
                <w:lang w:val="kk-KZ"/>
              </w:rPr>
              <w:t>ы</w:t>
            </w:r>
            <w:r w:rsidRPr="00441780">
              <w:rPr>
                <w:rFonts w:ascii="Times New Roman" w:hAnsi="Times New Roman" w:cs="Times New Roman"/>
              </w:rPr>
              <w:t xml:space="preserve"> коррупционных правонарушений (административные и уголовные) - не </w:t>
            </w:r>
            <w:r w:rsidRPr="00441780">
              <w:rPr>
                <w:rFonts w:ascii="Times New Roman" w:hAnsi="Times New Roman" w:cs="Times New Roman"/>
                <w:lang w:val="kk-KZ"/>
              </w:rPr>
              <w:t>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8463D" w:rsidRPr="00441780" w14:paraId="077F0B1C" w14:textId="77777777" w:rsidTr="003A1CF6">
        <w:tc>
          <w:tcPr>
            <w:tcW w:w="1526" w:type="dxa"/>
            <w:vMerge/>
            <w:vAlign w:val="center"/>
          </w:tcPr>
          <w:p w14:paraId="33BF0D1E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</w:tcPr>
          <w:p w14:paraId="664F3BA6" w14:textId="32A66009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441780">
              <w:rPr>
                <w:rFonts w:ascii="Times New Roman" w:hAnsi="Times New Roman" w:cs="Times New Roman"/>
              </w:rPr>
              <w:t xml:space="preserve"> Мониторинг соблюдения требований ответственности руководителей за коррупцию подчиненных</w:t>
            </w:r>
          </w:p>
        </w:tc>
        <w:tc>
          <w:tcPr>
            <w:tcW w:w="1134" w:type="dxa"/>
          </w:tcPr>
          <w:p w14:paraId="44BC2703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C61C28D" w14:textId="0353E671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Мониторинг привлечения к дисциплинарной ответственности руководителей за коррупционные преступления подчиненных</w:t>
            </w:r>
          </w:p>
        </w:tc>
        <w:tc>
          <w:tcPr>
            <w:tcW w:w="1417" w:type="dxa"/>
          </w:tcPr>
          <w:p w14:paraId="0D71707F" w14:textId="7125BA06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53F5605F" w14:textId="213BE90F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привлечения к дисциплинарной ответственности руководителей за коррупционные преступления подчиненных - 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8463D" w:rsidRPr="00441780" w14:paraId="77C8BCC8" w14:textId="77777777" w:rsidTr="003A1CF6">
        <w:tc>
          <w:tcPr>
            <w:tcW w:w="1526" w:type="dxa"/>
            <w:vMerge/>
            <w:vAlign w:val="center"/>
          </w:tcPr>
          <w:p w14:paraId="5FD9229B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6C299F74" w14:textId="4366F531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34E0C2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862AD62" w14:textId="01316D2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не рассмотрения ответственности руководителей за коррупцию подчиненных, в связи с назначением на иную должность</w:t>
            </w:r>
          </w:p>
        </w:tc>
        <w:tc>
          <w:tcPr>
            <w:tcW w:w="1417" w:type="dxa"/>
          </w:tcPr>
          <w:p w14:paraId="2CA2836A" w14:textId="74D8A962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719838D2" w14:textId="31B16B3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не рассмотрения ответственности руководителей за коррупцию подчиненных, в связи с назначением на иную должность – 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C8463D" w:rsidRPr="00441780" w14:paraId="7F897F80" w14:textId="77777777" w:rsidTr="003A1CF6">
        <w:tc>
          <w:tcPr>
            <w:tcW w:w="1526" w:type="dxa"/>
            <w:vMerge/>
            <w:vAlign w:val="center"/>
          </w:tcPr>
          <w:p w14:paraId="3F3FDF0A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3B25E7BD" w14:textId="28116AED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4.</w:t>
            </w:r>
            <w:r w:rsidRPr="00441780">
              <w:rPr>
                <w:rFonts w:ascii="Times New Roman" w:hAnsi="Times New Roman" w:cs="Times New Roman"/>
              </w:rPr>
              <w:t xml:space="preserve">  Мониторинг фактов принятия на работу лиц, ранее совершивших коррупционное правонарушение </w:t>
            </w:r>
          </w:p>
        </w:tc>
        <w:tc>
          <w:tcPr>
            <w:tcW w:w="1134" w:type="dxa"/>
          </w:tcPr>
          <w:p w14:paraId="66846DF2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5E187CA2" w14:textId="02E9BF61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фактов, принятия на работу лиц, ранее совершивших коррупционное правонарушение</w:t>
            </w:r>
          </w:p>
        </w:tc>
        <w:tc>
          <w:tcPr>
            <w:tcW w:w="1417" w:type="dxa"/>
          </w:tcPr>
          <w:p w14:paraId="6C7238AD" w14:textId="5727B669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74F53F47" w14:textId="1AAFA90C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фактов принятия, на работу лиц, ранее совершивших коррупционное правонарушение 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8463D" w:rsidRPr="00441780" w14:paraId="311E3802" w14:textId="77777777" w:rsidTr="003A1CF6">
        <w:tc>
          <w:tcPr>
            <w:tcW w:w="1526" w:type="dxa"/>
            <w:vMerge/>
            <w:vAlign w:val="center"/>
          </w:tcPr>
          <w:p w14:paraId="401299A0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5C23AD13" w14:textId="105C4D6A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5.</w:t>
            </w:r>
            <w:r w:rsidRPr="00441780">
              <w:rPr>
                <w:rFonts w:ascii="Times New Roman" w:hAnsi="Times New Roman" w:cs="Times New Roman"/>
              </w:rPr>
              <w:t xml:space="preserve">  Мониторинг соблюдения антикоррупционных ограничений</w:t>
            </w:r>
          </w:p>
        </w:tc>
        <w:tc>
          <w:tcPr>
            <w:tcW w:w="1134" w:type="dxa"/>
          </w:tcPr>
          <w:p w14:paraId="5F70B15D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13C50F8" w14:textId="017ACF5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лиц, осуществляющих деятельность, не совместимую с выполнением государственных функций</w:t>
            </w:r>
          </w:p>
        </w:tc>
        <w:tc>
          <w:tcPr>
            <w:tcW w:w="1417" w:type="dxa"/>
          </w:tcPr>
          <w:p w14:paraId="21FB0C11" w14:textId="3E7AA27C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370AB713" w14:textId="0D37EF47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факты, об осуществлении лицами деятельности, не совместимых с выполнением государственных функций не установлены.</w:t>
            </w:r>
          </w:p>
        </w:tc>
      </w:tr>
      <w:tr w:rsidR="00C8463D" w:rsidRPr="00441780" w14:paraId="704E77DD" w14:textId="77777777" w:rsidTr="003A1CF6">
        <w:tc>
          <w:tcPr>
            <w:tcW w:w="1526" w:type="dxa"/>
            <w:vMerge/>
            <w:vAlign w:val="center"/>
          </w:tcPr>
          <w:p w14:paraId="1D099936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79FD735" w14:textId="249C58DB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3336358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8BC6814" w14:textId="54ECAA0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осуществления должностных обязанностей при наличии конфликта интересов</w:t>
            </w:r>
          </w:p>
        </w:tc>
        <w:tc>
          <w:tcPr>
            <w:tcW w:w="1417" w:type="dxa"/>
          </w:tcPr>
          <w:p w14:paraId="3EF17C3E" w14:textId="1394F7E0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51381A1C" w14:textId="1C453934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осуществления должностных обязанностей при наличии конфликта интересов 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C8463D" w:rsidRPr="00441780" w14:paraId="32D96374" w14:textId="77777777" w:rsidTr="003A1CF6">
        <w:tc>
          <w:tcPr>
            <w:tcW w:w="1526" w:type="dxa"/>
            <w:vMerge/>
            <w:vAlign w:val="center"/>
          </w:tcPr>
          <w:p w14:paraId="11B9E4D5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6716334E" w14:textId="14476351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D75EFC4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72CC932" w14:textId="0576E683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      </w:r>
          </w:p>
        </w:tc>
        <w:tc>
          <w:tcPr>
            <w:tcW w:w="1417" w:type="dxa"/>
          </w:tcPr>
          <w:p w14:paraId="4C2F5908" w14:textId="7E7EBEAF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4F7767E4" w14:textId="32C0DAF4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 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C8463D" w:rsidRPr="00441780" w14:paraId="56C75090" w14:textId="77777777" w:rsidTr="003A1CF6">
        <w:tc>
          <w:tcPr>
            <w:tcW w:w="1526" w:type="dxa"/>
            <w:vMerge/>
            <w:vAlign w:val="center"/>
          </w:tcPr>
          <w:p w14:paraId="603E54C9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B773B85" w14:textId="238C8105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2557EA6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ABE0CF5" w14:textId="707C0EED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4.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</w:t>
            </w:r>
          </w:p>
        </w:tc>
        <w:tc>
          <w:tcPr>
            <w:tcW w:w="1417" w:type="dxa"/>
          </w:tcPr>
          <w:p w14:paraId="2803F0E4" w14:textId="6EBB1D48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3A3D2528" w14:textId="1A584AF6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факты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-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8463D" w:rsidRPr="00441780" w14:paraId="31A7BCF9" w14:textId="77777777" w:rsidTr="003A1CF6">
        <w:tc>
          <w:tcPr>
            <w:tcW w:w="1526" w:type="dxa"/>
            <w:vMerge/>
            <w:vAlign w:val="center"/>
          </w:tcPr>
          <w:p w14:paraId="1F7EC834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568BDDFF" w14:textId="52479728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AEFAA6A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CC100F9" w14:textId="04E89D85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5.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</w:p>
        </w:tc>
        <w:tc>
          <w:tcPr>
            <w:tcW w:w="1417" w:type="dxa"/>
          </w:tcPr>
          <w:p w14:paraId="634EF5EB" w14:textId="310579A7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673D31AE" w14:textId="6A912500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факты открытия, владения счетами (вкладами), хранения наличных денег и ценностей в иностранных банках, расположенных за пределами Республики Казахстан -</w:t>
            </w:r>
            <w:r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C8463D" w:rsidRPr="00441780" w14:paraId="19DD6B5D" w14:textId="77777777" w:rsidTr="003A1CF6">
        <w:tc>
          <w:tcPr>
            <w:tcW w:w="1526" w:type="dxa"/>
          </w:tcPr>
          <w:p w14:paraId="41BCD1CF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03C9DA34" w14:textId="50B76D89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 xml:space="preserve">Задача </w:t>
            </w:r>
            <w:r w:rsidRPr="00441780"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  <w:r w:rsidRPr="00441780">
              <w:rPr>
                <w:rFonts w:ascii="Times New Roman" w:hAnsi="Times New Roman" w:cs="Times New Roman"/>
                <w:b/>
                <w:bCs/>
              </w:rPr>
              <w:t>.</w:t>
            </w:r>
            <w:r w:rsidRPr="00441780">
              <w:rPr>
                <w:rFonts w:ascii="Times New Roman" w:hAnsi="Times New Roman" w:cs="Times New Roman"/>
              </w:rPr>
              <w:t xml:space="preserve">  Разработка антикоррупционного стандарта в соответствии </w:t>
            </w:r>
            <w:r w:rsidRPr="00441780">
              <w:rPr>
                <w:rFonts w:ascii="Times New Roman" w:hAnsi="Times New Roman" w:cs="Times New Roman"/>
              </w:rPr>
              <w:lastRenderedPageBreak/>
              <w:t>с методическими рекомендациями, утвержденными приказом Председателя АПК от 31.12.2024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78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134" w:type="dxa"/>
          </w:tcPr>
          <w:p w14:paraId="71C4B4DC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25B5010" w14:textId="613839B1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</w:rPr>
              <w:t xml:space="preserve">Подзадача 11. Разработка антикоррупционного стандарта в </w:t>
            </w:r>
          </w:p>
        </w:tc>
        <w:tc>
          <w:tcPr>
            <w:tcW w:w="1417" w:type="dxa"/>
          </w:tcPr>
          <w:p w14:paraId="241B3E45" w14:textId="6495DB7A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4430A958" w14:textId="4B6BF919" w:rsidR="00C8463D" w:rsidRPr="00441780" w:rsidRDefault="005E2DD7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</w:rPr>
              <w:t>Антикоррупционный стандарт утвержден приказом директора, Приказ №49-Н/Қ от 17 декабря 2025 г.</w:t>
            </w:r>
          </w:p>
        </w:tc>
      </w:tr>
      <w:tr w:rsidR="00C8463D" w:rsidRPr="00441780" w14:paraId="39FFCB79" w14:textId="77777777" w:rsidTr="003A1CF6">
        <w:tc>
          <w:tcPr>
            <w:tcW w:w="1526" w:type="dxa"/>
            <w:vMerge w:val="restart"/>
          </w:tcPr>
          <w:p w14:paraId="0A148312" w14:textId="159A2415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 xml:space="preserve">Антикоррупционный комплаенс в субъектах </w:t>
            </w:r>
            <w:proofErr w:type="spellStart"/>
            <w:r w:rsidRPr="00441780">
              <w:rPr>
                <w:rFonts w:ascii="Times New Roman" w:hAnsi="Times New Roman" w:cs="Times New Roman"/>
                <w:b/>
                <w:bCs/>
              </w:rPr>
              <w:t>квазигосударственного</w:t>
            </w:r>
            <w:proofErr w:type="spellEnd"/>
            <w:r w:rsidRPr="00441780">
              <w:rPr>
                <w:rFonts w:ascii="Times New Roman" w:hAnsi="Times New Roman" w:cs="Times New Roman"/>
                <w:b/>
                <w:bCs/>
              </w:rPr>
              <w:t xml:space="preserve"> сектора</w:t>
            </w:r>
          </w:p>
        </w:tc>
        <w:tc>
          <w:tcPr>
            <w:tcW w:w="2586" w:type="dxa"/>
          </w:tcPr>
          <w:p w14:paraId="2933986F" w14:textId="5E7DABD5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441780">
              <w:rPr>
                <w:rFonts w:ascii="Times New Roman" w:hAnsi="Times New Roman" w:cs="Times New Roman"/>
              </w:rPr>
              <w:t xml:space="preserve"> </w:t>
            </w:r>
            <w:r w:rsidRPr="00441780">
              <w:rPr>
                <w:rFonts w:ascii="Times New Roman" w:hAnsi="Times New Roman" w:cs="Times New Roman"/>
                <w:lang w:val="kk-KZ"/>
              </w:rPr>
              <w:t xml:space="preserve">Уркепление антикоррупционной культуры среди государственных служащих и работников субъектов КГС </w:t>
            </w:r>
            <w:r w:rsidRPr="00441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7A2E73E1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8BF3DB4" w14:textId="57B67E9F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 xml:space="preserve">Подзадача </w:t>
            </w:r>
            <w:r w:rsidRPr="00441780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Pr="004417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1780">
              <w:rPr>
                <w:rFonts w:ascii="Times New Roman" w:hAnsi="Times New Roman" w:cs="Times New Roman"/>
              </w:rPr>
              <w:t xml:space="preserve">Прохождение государственными служащими, а также работниками субъектов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квазигосударственного</w:t>
            </w:r>
            <w:proofErr w:type="spellEnd"/>
            <w:r w:rsidRPr="00441780">
              <w:rPr>
                <w:rFonts w:ascii="Times New Roman" w:hAnsi="Times New Roman" w:cs="Times New Roman"/>
              </w:rPr>
              <w:t xml:space="preserve"> сектора антикоррупционного онлайн-курса в ИС «</w:t>
            </w:r>
            <w:proofErr w:type="spellStart"/>
            <w:r w:rsidRPr="00441780">
              <w:rPr>
                <w:rFonts w:ascii="Times New Roman" w:hAnsi="Times New Roman" w:cs="Times New Roman"/>
              </w:rPr>
              <w:t>Documentolog</w:t>
            </w:r>
            <w:proofErr w:type="spellEnd"/>
            <w:r w:rsidRPr="00441780">
              <w:rPr>
                <w:rFonts w:ascii="Times New Roman" w:hAnsi="Times New Roman" w:cs="Times New Roman"/>
              </w:rPr>
              <w:t xml:space="preserve">» (100%). </w:t>
            </w:r>
          </w:p>
        </w:tc>
        <w:tc>
          <w:tcPr>
            <w:tcW w:w="1417" w:type="dxa"/>
          </w:tcPr>
          <w:p w14:paraId="4BAEF064" w14:textId="3A19583D" w:rsidR="00C8463D" w:rsidRPr="00441780" w:rsidRDefault="005E2DD7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6A9B5727" w14:textId="61116460" w:rsidR="005E2DD7" w:rsidRPr="005E2DD7" w:rsidRDefault="005E2DD7" w:rsidP="005E2DD7">
            <w:pPr>
              <w:ind w:firstLine="33"/>
              <w:jc w:val="both"/>
              <w:rPr>
                <w:rFonts w:ascii="Times New Roman" w:hAnsi="Times New Roman" w:cs="Times New Roman"/>
                <w:lang w:val="ru-KZ"/>
              </w:rPr>
            </w:pPr>
            <w:r w:rsidRPr="005E2DD7">
              <w:rPr>
                <w:rFonts w:ascii="Times New Roman" w:hAnsi="Times New Roman" w:cs="Times New Roman"/>
                <w:lang w:val="ru-KZ"/>
              </w:rPr>
              <w:t>Использование ИС «</w:t>
            </w:r>
            <w:proofErr w:type="spellStart"/>
            <w:r w:rsidRPr="005E2DD7">
              <w:rPr>
                <w:rFonts w:ascii="Times New Roman" w:hAnsi="Times New Roman" w:cs="Times New Roman"/>
                <w:lang w:val="ru-KZ"/>
              </w:rPr>
              <w:t>Documentolog</w:t>
            </w:r>
            <w:proofErr w:type="spellEnd"/>
            <w:r w:rsidRPr="005E2DD7">
              <w:rPr>
                <w:rFonts w:ascii="Times New Roman" w:hAnsi="Times New Roman" w:cs="Times New Roman"/>
                <w:lang w:val="ru-KZ"/>
              </w:rPr>
              <w:t>» полностью исключено, прохождение антикоррупционного онлайн-курса через «</w:t>
            </w:r>
            <w:proofErr w:type="spellStart"/>
            <w:r w:rsidRPr="005E2DD7">
              <w:rPr>
                <w:rFonts w:ascii="Times New Roman" w:hAnsi="Times New Roman" w:cs="Times New Roman"/>
                <w:lang w:val="ru-KZ"/>
              </w:rPr>
              <w:t>Documentolog</w:t>
            </w:r>
            <w:proofErr w:type="spellEnd"/>
            <w:r w:rsidRPr="005E2DD7">
              <w:rPr>
                <w:rFonts w:ascii="Times New Roman" w:hAnsi="Times New Roman" w:cs="Times New Roman"/>
                <w:lang w:val="ru-KZ"/>
              </w:rPr>
              <w:t>»</w:t>
            </w:r>
          </w:p>
          <w:p w14:paraId="646B576C" w14:textId="77777777" w:rsidR="005E2DD7" w:rsidRPr="005E2DD7" w:rsidRDefault="005E2DD7" w:rsidP="005E2DD7">
            <w:pPr>
              <w:ind w:firstLine="33"/>
              <w:jc w:val="both"/>
              <w:rPr>
                <w:rFonts w:ascii="Times New Roman" w:hAnsi="Times New Roman" w:cs="Times New Roman"/>
                <w:lang w:val="ru-KZ"/>
              </w:rPr>
            </w:pPr>
            <w:r w:rsidRPr="005E2DD7">
              <w:rPr>
                <w:rFonts w:ascii="Times New Roman" w:hAnsi="Times New Roman" w:cs="Times New Roman"/>
                <w:lang w:val="ru-KZ"/>
              </w:rPr>
              <w:t>невозможно. В  2026 году планируется</w:t>
            </w:r>
          </w:p>
          <w:p w14:paraId="0505A56D" w14:textId="77777777" w:rsidR="005E2DD7" w:rsidRPr="005E2DD7" w:rsidRDefault="005E2DD7" w:rsidP="005E2DD7">
            <w:pPr>
              <w:ind w:firstLine="33"/>
              <w:jc w:val="both"/>
              <w:rPr>
                <w:rFonts w:ascii="Times New Roman" w:hAnsi="Times New Roman" w:cs="Times New Roman"/>
                <w:lang w:val="ru-KZ"/>
              </w:rPr>
            </w:pPr>
            <w:r w:rsidRPr="005E2DD7">
              <w:rPr>
                <w:rFonts w:ascii="Times New Roman" w:hAnsi="Times New Roman" w:cs="Times New Roman"/>
                <w:lang w:val="ru-KZ"/>
              </w:rPr>
              <w:t>выделение бюджетных средств для прохождения антикоррупционного курса.</w:t>
            </w:r>
          </w:p>
          <w:p w14:paraId="1149098B" w14:textId="497D6513" w:rsidR="00C8463D" w:rsidRPr="005E2DD7" w:rsidRDefault="00C8463D" w:rsidP="00C8463D">
            <w:pPr>
              <w:ind w:firstLine="33"/>
              <w:jc w:val="both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C8463D" w:rsidRPr="00441780" w14:paraId="4BF45965" w14:textId="77777777" w:rsidTr="003A1CF6">
        <w:tc>
          <w:tcPr>
            <w:tcW w:w="1526" w:type="dxa"/>
            <w:vMerge/>
            <w:vAlign w:val="center"/>
          </w:tcPr>
          <w:p w14:paraId="06F9D8D7" w14:textId="77777777" w:rsidR="00C8463D" w:rsidRPr="00441780" w:rsidRDefault="00C8463D" w:rsidP="00C846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2CF16C2F" w14:textId="4FF50CD3" w:rsidR="00C8463D" w:rsidRPr="00441780" w:rsidRDefault="00C8463D" w:rsidP="00C84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Антикоррупционная документация</w:t>
            </w:r>
          </w:p>
        </w:tc>
        <w:tc>
          <w:tcPr>
            <w:tcW w:w="1134" w:type="dxa"/>
          </w:tcPr>
          <w:p w14:paraId="6FB8A079" w14:textId="77777777" w:rsidR="00C8463D" w:rsidRPr="00441780" w:rsidRDefault="00C8463D" w:rsidP="00C8463D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7470B90" w14:textId="1E421718" w:rsidR="00C8463D" w:rsidRPr="00441780" w:rsidRDefault="00C8463D" w:rsidP="00C8463D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 xml:space="preserve">Подзадача </w:t>
            </w:r>
            <w:r w:rsidRPr="00441780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441780">
              <w:rPr>
                <w:rFonts w:ascii="Times New Roman" w:hAnsi="Times New Roman" w:cs="Times New Roman"/>
                <w:b/>
                <w:bCs/>
              </w:rPr>
              <w:t>.</w:t>
            </w:r>
            <w:r w:rsidRPr="00441780">
              <w:rPr>
                <w:rFonts w:ascii="Times New Roman" w:hAnsi="Times New Roman" w:cs="Times New Roman"/>
              </w:rPr>
              <w:t xml:space="preserve"> Проведение ежеквартальных разъяснительных и обучающих мероприятий по вопросам соблюдения требований законодательства о противодействии коррупции</w:t>
            </w:r>
          </w:p>
        </w:tc>
        <w:tc>
          <w:tcPr>
            <w:tcW w:w="1417" w:type="dxa"/>
          </w:tcPr>
          <w:p w14:paraId="2B938069" w14:textId="518FA52E" w:rsidR="00C8463D" w:rsidRPr="00441780" w:rsidRDefault="00C8463D" w:rsidP="00C8463D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FF7BAD">
              <w:rPr>
                <w:rFonts w:ascii="Times New Roman" w:hAnsi="Times New Roman" w:cs="Times New Roman"/>
                <w:b/>
                <w:bCs/>
                <w:lang w:val="kk-KZ"/>
              </w:rPr>
              <w:t>Исполнен</w:t>
            </w:r>
          </w:p>
        </w:tc>
        <w:tc>
          <w:tcPr>
            <w:tcW w:w="4677" w:type="dxa"/>
          </w:tcPr>
          <w:p w14:paraId="4962B656" w14:textId="77777777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>Протоколы:</w:t>
            </w:r>
          </w:p>
          <w:p w14:paraId="6AF9F06F" w14:textId="5408693C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№1 от </w:t>
            </w:r>
            <w:r w:rsidR="00BA67C3">
              <w:rPr>
                <w:rFonts w:ascii="Times New Roman" w:hAnsi="Times New Roman" w:cs="Times New Roman"/>
                <w:lang w:val="kk-KZ"/>
              </w:rPr>
              <w:t>10</w:t>
            </w:r>
            <w:r w:rsidRPr="005E2DD7">
              <w:rPr>
                <w:rFonts w:ascii="Times New Roman" w:hAnsi="Times New Roman" w:cs="Times New Roman"/>
                <w:lang w:val="kk-KZ"/>
              </w:rPr>
              <w:t>.0</w:t>
            </w:r>
            <w:r w:rsidR="00BA67C3">
              <w:rPr>
                <w:rFonts w:ascii="Times New Roman" w:hAnsi="Times New Roman" w:cs="Times New Roman"/>
                <w:lang w:val="kk-KZ"/>
              </w:rPr>
              <w:t>2</w:t>
            </w:r>
            <w:r w:rsidRPr="005E2DD7">
              <w:rPr>
                <w:rFonts w:ascii="Times New Roman" w:hAnsi="Times New Roman" w:cs="Times New Roman"/>
                <w:lang w:val="kk-KZ"/>
              </w:rPr>
              <w:t xml:space="preserve">.25 г.                                             </w:t>
            </w:r>
          </w:p>
          <w:p w14:paraId="1189C172" w14:textId="4AB0E4F3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№2 от </w:t>
            </w:r>
            <w:r w:rsidR="00BA67C3">
              <w:rPr>
                <w:rFonts w:ascii="Times New Roman" w:hAnsi="Times New Roman" w:cs="Times New Roman"/>
                <w:lang w:val="kk-KZ"/>
              </w:rPr>
              <w:t>20</w:t>
            </w:r>
            <w:r w:rsidRPr="005E2DD7">
              <w:rPr>
                <w:rFonts w:ascii="Times New Roman" w:hAnsi="Times New Roman" w:cs="Times New Roman"/>
                <w:lang w:val="kk-KZ"/>
              </w:rPr>
              <w:t>.0</w:t>
            </w:r>
            <w:r w:rsidR="00BA67C3">
              <w:rPr>
                <w:rFonts w:ascii="Times New Roman" w:hAnsi="Times New Roman" w:cs="Times New Roman"/>
                <w:lang w:val="kk-KZ"/>
              </w:rPr>
              <w:t>5</w:t>
            </w:r>
            <w:r w:rsidRPr="005E2DD7">
              <w:rPr>
                <w:rFonts w:ascii="Times New Roman" w:hAnsi="Times New Roman" w:cs="Times New Roman"/>
                <w:lang w:val="kk-KZ"/>
              </w:rPr>
              <w:t xml:space="preserve">.25 г.                                                </w:t>
            </w:r>
          </w:p>
          <w:p w14:paraId="6CCEF446" w14:textId="5B32F1A6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№3 от </w:t>
            </w:r>
            <w:r w:rsidR="00BA67C3">
              <w:rPr>
                <w:rFonts w:ascii="Times New Roman" w:hAnsi="Times New Roman" w:cs="Times New Roman"/>
                <w:lang w:val="kk-KZ"/>
              </w:rPr>
              <w:t>22</w:t>
            </w:r>
            <w:r w:rsidRPr="005E2DD7">
              <w:rPr>
                <w:rFonts w:ascii="Times New Roman" w:hAnsi="Times New Roman" w:cs="Times New Roman"/>
                <w:lang w:val="kk-KZ"/>
              </w:rPr>
              <w:t>.0</w:t>
            </w:r>
            <w:r w:rsidR="00BA67C3">
              <w:rPr>
                <w:rFonts w:ascii="Times New Roman" w:hAnsi="Times New Roman" w:cs="Times New Roman"/>
                <w:lang w:val="kk-KZ"/>
              </w:rPr>
              <w:t>9</w:t>
            </w:r>
            <w:r w:rsidRPr="005E2DD7">
              <w:rPr>
                <w:rFonts w:ascii="Times New Roman" w:hAnsi="Times New Roman" w:cs="Times New Roman"/>
                <w:lang w:val="kk-KZ"/>
              </w:rPr>
              <w:t xml:space="preserve">.25 г. </w:t>
            </w:r>
          </w:p>
          <w:p w14:paraId="5A7E14AB" w14:textId="4402194E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№4 от </w:t>
            </w:r>
            <w:r w:rsidR="00BA67C3">
              <w:rPr>
                <w:rFonts w:ascii="Times New Roman" w:hAnsi="Times New Roman" w:cs="Times New Roman"/>
                <w:lang w:val="kk-KZ"/>
              </w:rPr>
              <w:t>18</w:t>
            </w:r>
            <w:r w:rsidRPr="005E2DD7">
              <w:rPr>
                <w:rFonts w:ascii="Times New Roman" w:hAnsi="Times New Roman" w:cs="Times New Roman"/>
                <w:lang w:val="kk-KZ"/>
              </w:rPr>
              <w:t>.</w:t>
            </w:r>
            <w:r w:rsidR="00BA67C3">
              <w:rPr>
                <w:rFonts w:ascii="Times New Roman" w:hAnsi="Times New Roman" w:cs="Times New Roman"/>
                <w:lang w:val="kk-KZ"/>
              </w:rPr>
              <w:t>11</w:t>
            </w:r>
            <w:r w:rsidRPr="005E2DD7">
              <w:rPr>
                <w:rFonts w:ascii="Times New Roman" w:hAnsi="Times New Roman" w:cs="Times New Roman"/>
                <w:lang w:val="kk-KZ"/>
              </w:rPr>
              <w:t xml:space="preserve">.25 г.  </w:t>
            </w:r>
          </w:p>
          <w:p w14:paraId="31EBCC0C" w14:textId="465D8E79" w:rsidR="005E2DD7" w:rsidRPr="005E2DD7" w:rsidRDefault="005E2DD7" w:rsidP="005E2DD7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№5 от </w:t>
            </w:r>
            <w:r w:rsidR="00BA67C3">
              <w:rPr>
                <w:rFonts w:ascii="Times New Roman" w:hAnsi="Times New Roman" w:cs="Times New Roman"/>
                <w:lang w:val="kk-KZ"/>
              </w:rPr>
              <w:t>15</w:t>
            </w:r>
            <w:r w:rsidRPr="005E2DD7">
              <w:rPr>
                <w:rFonts w:ascii="Times New Roman" w:hAnsi="Times New Roman" w:cs="Times New Roman"/>
                <w:lang w:val="kk-KZ"/>
              </w:rPr>
              <w:t>.</w:t>
            </w:r>
            <w:r w:rsidR="00BA67C3">
              <w:rPr>
                <w:rFonts w:ascii="Times New Roman" w:hAnsi="Times New Roman" w:cs="Times New Roman"/>
                <w:lang w:val="kk-KZ"/>
              </w:rPr>
              <w:t>12</w:t>
            </w:r>
            <w:r w:rsidRPr="005E2DD7">
              <w:rPr>
                <w:rFonts w:ascii="Times New Roman" w:hAnsi="Times New Roman" w:cs="Times New Roman"/>
                <w:lang w:val="kk-KZ"/>
              </w:rPr>
              <w:t xml:space="preserve">.25 г.                                           </w:t>
            </w:r>
          </w:p>
          <w:p w14:paraId="54B2019A" w14:textId="3B3193E7" w:rsidR="00C8463D" w:rsidRPr="00441780" w:rsidRDefault="005E2DD7" w:rsidP="00BA67C3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2DD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</w:tbl>
    <w:p w14:paraId="49C1072D" w14:textId="77777777" w:rsidR="00CE0196" w:rsidRPr="00441780" w:rsidRDefault="00CE0196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A9C2474" w14:textId="741A6EBE" w:rsidR="00495A3C" w:rsidRPr="00441780" w:rsidRDefault="00495A3C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44178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sectPr w:rsidR="00495A3C" w:rsidRPr="00441780" w:rsidSect="00611190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044E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642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150F"/>
    <w:multiLevelType w:val="hybridMultilevel"/>
    <w:tmpl w:val="340619B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3BD4FFB"/>
    <w:multiLevelType w:val="hybridMultilevel"/>
    <w:tmpl w:val="1D48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5B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56A6"/>
    <w:multiLevelType w:val="hybridMultilevel"/>
    <w:tmpl w:val="AD96F4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06885"/>
    <w:multiLevelType w:val="hybridMultilevel"/>
    <w:tmpl w:val="F6BAF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909"/>
    <w:multiLevelType w:val="hybridMultilevel"/>
    <w:tmpl w:val="B7C81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01E80"/>
    <w:multiLevelType w:val="hybridMultilevel"/>
    <w:tmpl w:val="9E34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441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1017"/>
    <w:multiLevelType w:val="hybridMultilevel"/>
    <w:tmpl w:val="D4D21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2C06C9"/>
    <w:multiLevelType w:val="hybridMultilevel"/>
    <w:tmpl w:val="06B4603E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2" w15:restartNumberingAfterBreak="0">
    <w:nsid w:val="6EC82C7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B1D06"/>
    <w:multiLevelType w:val="hybridMultilevel"/>
    <w:tmpl w:val="297E2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40B4A"/>
    <w:multiLevelType w:val="hybridMultilevel"/>
    <w:tmpl w:val="930CD15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03"/>
    <w:rsid w:val="00013D4C"/>
    <w:rsid w:val="0004120D"/>
    <w:rsid w:val="00050A1F"/>
    <w:rsid w:val="00050DE2"/>
    <w:rsid w:val="00074037"/>
    <w:rsid w:val="000B7A68"/>
    <w:rsid w:val="000D5114"/>
    <w:rsid w:val="0012349F"/>
    <w:rsid w:val="00130B65"/>
    <w:rsid w:val="00177C96"/>
    <w:rsid w:val="001B0610"/>
    <w:rsid w:val="001B6AEF"/>
    <w:rsid w:val="002133CD"/>
    <w:rsid w:val="002A42F1"/>
    <w:rsid w:val="002F2738"/>
    <w:rsid w:val="00390EB6"/>
    <w:rsid w:val="003A172A"/>
    <w:rsid w:val="003A1CF6"/>
    <w:rsid w:val="003B5279"/>
    <w:rsid w:val="003D0113"/>
    <w:rsid w:val="003D3CBC"/>
    <w:rsid w:val="00441780"/>
    <w:rsid w:val="00464FED"/>
    <w:rsid w:val="00495A3C"/>
    <w:rsid w:val="004B5FFA"/>
    <w:rsid w:val="004C0B7A"/>
    <w:rsid w:val="004F7A3F"/>
    <w:rsid w:val="00512AE5"/>
    <w:rsid w:val="00556194"/>
    <w:rsid w:val="005715A9"/>
    <w:rsid w:val="00572289"/>
    <w:rsid w:val="0057682A"/>
    <w:rsid w:val="005C157A"/>
    <w:rsid w:val="005E2DD7"/>
    <w:rsid w:val="00611190"/>
    <w:rsid w:val="006207AE"/>
    <w:rsid w:val="00626D3F"/>
    <w:rsid w:val="006B3A1E"/>
    <w:rsid w:val="006E4D61"/>
    <w:rsid w:val="006E767C"/>
    <w:rsid w:val="006F2ED3"/>
    <w:rsid w:val="00756C0E"/>
    <w:rsid w:val="00776B1C"/>
    <w:rsid w:val="007925CC"/>
    <w:rsid w:val="007F4801"/>
    <w:rsid w:val="00843FFF"/>
    <w:rsid w:val="008558F4"/>
    <w:rsid w:val="008617B8"/>
    <w:rsid w:val="008632FE"/>
    <w:rsid w:val="008F34F1"/>
    <w:rsid w:val="00954D9D"/>
    <w:rsid w:val="009704A8"/>
    <w:rsid w:val="009C3F09"/>
    <w:rsid w:val="009E3A98"/>
    <w:rsid w:val="00A35832"/>
    <w:rsid w:val="00A5235B"/>
    <w:rsid w:val="00AF0D40"/>
    <w:rsid w:val="00B03A03"/>
    <w:rsid w:val="00B30EAD"/>
    <w:rsid w:val="00B334D5"/>
    <w:rsid w:val="00B4556F"/>
    <w:rsid w:val="00B639F9"/>
    <w:rsid w:val="00B73662"/>
    <w:rsid w:val="00B9000E"/>
    <w:rsid w:val="00BA67C3"/>
    <w:rsid w:val="00BC0E7C"/>
    <w:rsid w:val="00BD0849"/>
    <w:rsid w:val="00C16C03"/>
    <w:rsid w:val="00C760B8"/>
    <w:rsid w:val="00C8463D"/>
    <w:rsid w:val="00CD70B9"/>
    <w:rsid w:val="00CE0196"/>
    <w:rsid w:val="00D1408E"/>
    <w:rsid w:val="00D378EE"/>
    <w:rsid w:val="00D46A98"/>
    <w:rsid w:val="00D625E3"/>
    <w:rsid w:val="00D81DB1"/>
    <w:rsid w:val="00D85DEC"/>
    <w:rsid w:val="00D948B3"/>
    <w:rsid w:val="00DA6F34"/>
    <w:rsid w:val="00E67CF1"/>
    <w:rsid w:val="00E73EA2"/>
    <w:rsid w:val="00EC4ADE"/>
    <w:rsid w:val="00EF4EF7"/>
    <w:rsid w:val="00EF677B"/>
    <w:rsid w:val="00F0760A"/>
    <w:rsid w:val="00F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CC48"/>
  <w15:docId w15:val="{9660FF6F-8686-4411-9273-1E0C9AF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3">
    <w:name w:val="heading 3"/>
    <w:basedOn w:val="a"/>
    <w:link w:val="30"/>
    <w:uiPriority w:val="9"/>
    <w:qFormat/>
    <w:rsid w:val="00D62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6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4D61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D625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D1408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7D23-0358-4B04-BF2D-A3040A28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 Жардемов</dc:creator>
  <cp:lastModifiedBy>chaga</cp:lastModifiedBy>
  <cp:revision>5</cp:revision>
  <cp:lastPrinted>2024-12-03T06:02:00Z</cp:lastPrinted>
  <dcterms:created xsi:type="dcterms:W3CDTF">2025-12-22T05:52:00Z</dcterms:created>
  <dcterms:modified xsi:type="dcterms:W3CDTF">2025-12-22T12:40:00Z</dcterms:modified>
</cp:coreProperties>
</file>